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1EE6" w14:textId="77777777" w:rsidR="004F1E04" w:rsidRPr="00BF7FBD" w:rsidRDefault="004F1E04" w:rsidP="004F1E04">
      <w:pPr>
        <w:pStyle w:val="CBTitre"/>
        <w:rPr>
          <w:lang w:val="it-CH"/>
        </w:rPr>
      </w:pPr>
      <w:r w:rsidRPr="00B006F7">
        <w:rPr>
          <w:lang w:val="it-CH"/>
        </w:rPr>
        <w:t>g</w:t>
      </w:r>
      <w:r>
        <w:rPr>
          <w:lang w:val="it-CH"/>
        </w:rPr>
        <w:t>iornata nazionale di raccolta</w:t>
      </w:r>
      <w:r w:rsidRPr="00B006F7">
        <w:rPr>
          <w:lang w:val="it-CH"/>
        </w:rPr>
        <w:t xml:space="preserve"> </w:t>
      </w:r>
      <w:r>
        <w:rPr>
          <w:lang w:val="it-CH"/>
        </w:rPr>
        <w:t xml:space="preserve">di </w:t>
      </w:r>
      <w:r w:rsidRPr="00B006F7">
        <w:rPr>
          <w:lang w:val="it-CH"/>
        </w:rPr>
        <w:t>fondi a favore delle vittime della carestia in africa martedì 11 aprile 2017</w:t>
      </w:r>
    </w:p>
    <w:p w14:paraId="49551C6B" w14:textId="77777777" w:rsidR="004F1E04" w:rsidRDefault="004F1E04" w:rsidP="004F1E04">
      <w:pPr>
        <w:pStyle w:val="CBChapeau"/>
        <w:rPr>
          <w:lang w:val="it-CH"/>
        </w:rPr>
      </w:pPr>
      <w:r w:rsidRPr="00B006F7">
        <w:rPr>
          <w:lang w:val="it-CH"/>
        </w:rPr>
        <w:t>Secondo l’ONU, in Africa si sta profilando la più</w:t>
      </w:r>
      <w:r>
        <w:rPr>
          <w:lang w:val="it-CH"/>
        </w:rPr>
        <w:t xml:space="preserve"> grave crisi umanitaria dalla S</w:t>
      </w:r>
      <w:r w:rsidRPr="00B006F7">
        <w:rPr>
          <w:lang w:val="it-CH"/>
        </w:rPr>
        <w:t>econda guerra mondiale.</w:t>
      </w:r>
      <w:r w:rsidRPr="00BF7FBD">
        <w:rPr>
          <w:noProof/>
          <w:lang w:val="it-CH"/>
        </w:rPr>
        <w:t xml:space="preserve"> </w:t>
      </w:r>
      <w:r>
        <w:rPr>
          <w:lang w:val="it-CH"/>
        </w:rPr>
        <w:t xml:space="preserve">Già a </w:t>
      </w:r>
      <w:r w:rsidRPr="00B006F7">
        <w:rPr>
          <w:lang w:val="it-CH"/>
        </w:rPr>
        <w:t>metà marzo</w:t>
      </w:r>
      <w:r>
        <w:rPr>
          <w:lang w:val="it-CH"/>
        </w:rPr>
        <w:t>, l</w:t>
      </w:r>
      <w:r w:rsidRPr="00B006F7">
        <w:rPr>
          <w:lang w:val="it-CH"/>
        </w:rPr>
        <w:t xml:space="preserve">a Catena della Solidarietà e le sue organizzazioni partner </w:t>
      </w:r>
      <w:r>
        <w:rPr>
          <w:lang w:val="it-CH"/>
        </w:rPr>
        <w:t>avevano</w:t>
      </w:r>
      <w:r w:rsidRPr="00B006F7">
        <w:rPr>
          <w:lang w:val="it-CH"/>
        </w:rPr>
        <w:t xml:space="preserve"> lanciato un grido d’allarme e un appello alle donazioni,</w:t>
      </w:r>
      <w:r w:rsidRPr="00BF7FBD">
        <w:rPr>
          <w:noProof/>
          <w:lang w:val="it-CH"/>
        </w:rPr>
        <w:t xml:space="preserve"> </w:t>
      </w:r>
      <w:r w:rsidRPr="00B006F7">
        <w:rPr>
          <w:lang w:val="it-CH"/>
        </w:rPr>
        <w:t xml:space="preserve">raccogliendo </w:t>
      </w:r>
      <w:r>
        <w:rPr>
          <w:lang w:val="it-CH"/>
        </w:rPr>
        <w:t xml:space="preserve">da allora </w:t>
      </w:r>
      <w:r w:rsidRPr="00B006F7">
        <w:rPr>
          <w:lang w:val="it-CH"/>
        </w:rPr>
        <w:t>un milione di franchi.</w:t>
      </w:r>
      <w:r w:rsidRPr="00BF7FBD">
        <w:rPr>
          <w:noProof/>
          <w:lang w:val="it-CH"/>
        </w:rPr>
        <w:t xml:space="preserve"> </w:t>
      </w:r>
      <w:r>
        <w:rPr>
          <w:lang w:val="it-CH"/>
        </w:rPr>
        <w:t>Insieme alla SSR,</w:t>
      </w:r>
      <w:r w:rsidRPr="00B006F7">
        <w:rPr>
          <w:lang w:val="it-CH"/>
        </w:rPr>
        <w:t xml:space="preserve"> </w:t>
      </w:r>
      <w:r>
        <w:rPr>
          <w:lang w:val="it-CH"/>
        </w:rPr>
        <w:t xml:space="preserve">la Fondazione </w:t>
      </w:r>
      <w:r w:rsidRPr="00B006F7">
        <w:rPr>
          <w:lang w:val="it-CH"/>
        </w:rPr>
        <w:t xml:space="preserve">ha </w:t>
      </w:r>
      <w:r>
        <w:rPr>
          <w:lang w:val="it-CH"/>
        </w:rPr>
        <w:t xml:space="preserve">ora </w:t>
      </w:r>
      <w:r w:rsidRPr="00B006F7">
        <w:rPr>
          <w:lang w:val="it-CH"/>
        </w:rPr>
        <w:t xml:space="preserve">deciso di indire per martedì 11 aprile 2017 una giornata </w:t>
      </w:r>
      <w:r>
        <w:rPr>
          <w:lang w:val="it-CH"/>
        </w:rPr>
        <w:t xml:space="preserve">nazionale </w:t>
      </w:r>
      <w:r w:rsidRPr="00B006F7">
        <w:rPr>
          <w:lang w:val="it-CH"/>
        </w:rPr>
        <w:t xml:space="preserve">di </w:t>
      </w:r>
      <w:r>
        <w:rPr>
          <w:lang w:val="it-CH"/>
        </w:rPr>
        <w:t xml:space="preserve">raccolta di </w:t>
      </w:r>
      <w:r w:rsidRPr="00B006F7">
        <w:rPr>
          <w:lang w:val="it-CH"/>
        </w:rPr>
        <w:t>fondi a favore delle vittime della carestia in Africa.</w:t>
      </w:r>
    </w:p>
    <w:p w14:paraId="61301DEB" w14:textId="77777777" w:rsidR="004F1E04" w:rsidRDefault="004F1E04" w:rsidP="004F1E04">
      <w:pPr>
        <w:pStyle w:val="CBCorpsdetexte"/>
        <w:rPr>
          <w:lang w:val="it-CH"/>
        </w:rPr>
      </w:pPr>
      <w:r w:rsidRPr="00B006F7">
        <w:rPr>
          <w:lang w:val="it-CH"/>
        </w:rPr>
        <w:t>Nelle scorse settimane, nonostante la bassa copertura mediatica</w:t>
      </w:r>
      <w:r>
        <w:rPr>
          <w:lang w:val="it-CH"/>
        </w:rPr>
        <w:t>,</w:t>
      </w:r>
      <w:r w:rsidRPr="00B006F7">
        <w:rPr>
          <w:lang w:val="it-CH"/>
        </w:rPr>
        <w:t xml:space="preserve"> il coinvolgimento e la solidarietà della popolazione svizzera nei confronti delle vittime </w:t>
      </w:r>
      <w:r>
        <w:rPr>
          <w:lang w:val="it-CH"/>
        </w:rPr>
        <w:t>della</w:t>
      </w:r>
      <w:r w:rsidRPr="00B006F7">
        <w:rPr>
          <w:lang w:val="it-CH"/>
        </w:rPr>
        <w:t xml:space="preserve"> catastrofe </w:t>
      </w:r>
      <w:r>
        <w:rPr>
          <w:lang w:val="it-CH"/>
        </w:rPr>
        <w:t>sono stati inequivocabili</w:t>
      </w:r>
      <w:r w:rsidRPr="00B006F7">
        <w:rPr>
          <w:lang w:val="it-CH"/>
        </w:rPr>
        <w:t>.</w:t>
      </w:r>
      <w:r w:rsidRPr="00BF7FBD">
        <w:rPr>
          <w:noProof/>
          <w:lang w:val="it-CH"/>
        </w:rPr>
        <w:t xml:space="preserve"> </w:t>
      </w:r>
      <w:r>
        <w:rPr>
          <w:lang w:val="it-CH"/>
        </w:rPr>
        <w:t xml:space="preserve">A ragione della drammaticità della </w:t>
      </w:r>
      <w:r w:rsidRPr="0048582E">
        <w:rPr>
          <w:lang w:val="it-CH"/>
        </w:rPr>
        <w:t>s</w:t>
      </w:r>
      <w:r>
        <w:rPr>
          <w:lang w:val="it-CH"/>
        </w:rPr>
        <w:t xml:space="preserve">ituazione e della disponibilità </w:t>
      </w:r>
      <w:r w:rsidRPr="0048582E">
        <w:rPr>
          <w:lang w:val="it-CH"/>
        </w:rPr>
        <w:t>a donare, è stata indetta una giornata nazionale di raccolta di fondi per l’11 aprile 2017.</w:t>
      </w:r>
    </w:p>
    <w:p w14:paraId="0DF8B38A" w14:textId="77777777" w:rsidR="004F1E04" w:rsidRPr="00B0637A" w:rsidRDefault="004F1E04" w:rsidP="004F1E04">
      <w:pPr>
        <w:pStyle w:val="CBSous-titre"/>
        <w:rPr>
          <w:lang w:val="it-CH"/>
        </w:rPr>
      </w:pPr>
      <w:r w:rsidRPr="0048582E">
        <w:rPr>
          <w:lang w:val="it-CH"/>
        </w:rPr>
        <w:t>La giornata nazionale di raccolta</w:t>
      </w:r>
      <w:r>
        <w:rPr>
          <w:lang w:val="it-CH"/>
        </w:rPr>
        <w:t xml:space="preserve"> di</w:t>
      </w:r>
      <w:r w:rsidRPr="0048582E">
        <w:rPr>
          <w:lang w:val="it-CH"/>
        </w:rPr>
        <w:t xml:space="preserve"> fondi</w:t>
      </w:r>
    </w:p>
    <w:p w14:paraId="190C6F94" w14:textId="77777777" w:rsidR="004F1E04" w:rsidRPr="00BF2FED" w:rsidRDefault="004F1E04" w:rsidP="004F1E04">
      <w:pPr>
        <w:pStyle w:val="CBCorpsdetexte"/>
        <w:rPr>
          <w:noProof/>
          <w:lang w:val="it-CH"/>
        </w:rPr>
      </w:pPr>
      <w:r w:rsidRPr="00D22B01">
        <w:rPr>
          <w:lang w:val="it-CH"/>
        </w:rPr>
        <w:t>La giornata nazionale di raccolta di fondi organizzata dalla Catena d</w:t>
      </w:r>
      <w:r>
        <w:rPr>
          <w:lang w:val="it-CH"/>
        </w:rPr>
        <w:t>ella Solidarietà e dalla SSR</w:t>
      </w:r>
      <w:r w:rsidRPr="00D22B01">
        <w:rPr>
          <w:lang w:val="it-CH"/>
        </w:rPr>
        <w:t xml:space="preserve"> sarà sostenuta anche dalle organizzazioni partner, da radio e organi d’informazione privati, e da innumerevoli iniziative della popolazione.</w:t>
      </w:r>
    </w:p>
    <w:p w14:paraId="0D214E52" w14:textId="7BDA16E4" w:rsidR="004F1E04" w:rsidRPr="00BF2FED" w:rsidRDefault="004F1E04" w:rsidP="004F1E04">
      <w:pPr>
        <w:pStyle w:val="CBCorpsdetexte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spacing w:after="0"/>
        <w:rPr>
          <w:noProof/>
          <w:lang w:val="it-CH"/>
        </w:rPr>
      </w:pPr>
      <w:r w:rsidRPr="00D22B01">
        <w:rPr>
          <w:lang w:val="it-CH"/>
        </w:rPr>
        <w:t xml:space="preserve">Durante la giornata dell’11 aprile, dalle </w:t>
      </w:r>
      <w:r w:rsidR="00BF7FBD">
        <w:rPr>
          <w:lang w:val="it-CH"/>
        </w:rPr>
        <w:t>07.00 alle 22.00</w:t>
      </w:r>
      <w:bookmarkStart w:id="0" w:name="_GoBack"/>
      <w:bookmarkEnd w:id="0"/>
      <w:r w:rsidR="001A265D">
        <w:rPr>
          <w:lang w:val="it-CH"/>
        </w:rPr>
        <w:t xml:space="preserve"> </w:t>
      </w:r>
      <w:r w:rsidRPr="00D22B01">
        <w:rPr>
          <w:lang w:val="it-CH"/>
        </w:rPr>
        <w:t>oltre trecento volontari raccoglieranno le promesse di donazione</w:t>
      </w:r>
      <w:r>
        <w:rPr>
          <w:lang w:val="it-CH"/>
        </w:rPr>
        <w:t xml:space="preserve"> presso gli studi della SSR </w:t>
      </w:r>
      <w:r w:rsidRPr="00D22B01">
        <w:rPr>
          <w:lang w:val="it-CH"/>
        </w:rPr>
        <w:t>a Lugano, Coira, Zurigo e Gin</w:t>
      </w:r>
      <w:r>
        <w:rPr>
          <w:lang w:val="it-CH"/>
        </w:rPr>
        <w:t>evra. I media</w:t>
      </w:r>
      <w:r w:rsidRPr="00421149">
        <w:rPr>
          <w:lang w:val="it-CH"/>
        </w:rPr>
        <w:t xml:space="preserve"> della SSR e le radio private diffonderanno a scadenze </w:t>
      </w:r>
      <w:r>
        <w:rPr>
          <w:lang w:val="it-CH"/>
        </w:rPr>
        <w:t xml:space="preserve">regolari </w:t>
      </w:r>
      <w:r w:rsidRPr="00421149">
        <w:rPr>
          <w:lang w:val="it-CH"/>
        </w:rPr>
        <w:t>gli appelli alle donazioni,</w:t>
      </w:r>
      <w:r w:rsidRPr="005377CC">
        <w:rPr>
          <w:lang w:val="it-CH"/>
        </w:rPr>
        <w:t xml:space="preserve"> </w:t>
      </w:r>
      <w:r w:rsidRPr="00421149">
        <w:rPr>
          <w:lang w:val="it-CH"/>
        </w:rPr>
        <w:t>e forniranno informazioni sull’impegno dei partner della Catena della Solidarietà.</w:t>
      </w:r>
    </w:p>
    <w:p w14:paraId="51C65330" w14:textId="77777777" w:rsidR="004F1E04" w:rsidRPr="00BF7FBD" w:rsidRDefault="004F1E04" w:rsidP="004F1E04">
      <w:pPr>
        <w:pStyle w:val="CBSous-titre"/>
        <w:rPr>
          <w:noProof/>
          <w:lang w:val="it-CH"/>
        </w:rPr>
      </w:pPr>
      <w:r w:rsidRPr="00421149">
        <w:rPr>
          <w:lang w:val="it-CH"/>
        </w:rPr>
        <w:t>Maggiore presenza sui media sociali</w:t>
      </w:r>
      <w:r w:rsidRPr="00BF7FBD">
        <w:rPr>
          <w:noProof/>
          <w:lang w:val="it-CH"/>
        </w:rPr>
        <w:t xml:space="preserve"> </w:t>
      </w:r>
    </w:p>
    <w:p w14:paraId="40724981" w14:textId="77777777" w:rsidR="004F1E04" w:rsidRPr="00BF7FBD" w:rsidRDefault="004F1E04" w:rsidP="004F1E04">
      <w:pPr>
        <w:pStyle w:val="CBCorpsdetexte"/>
        <w:rPr>
          <w:noProof/>
          <w:lang w:val="it-CH"/>
        </w:rPr>
      </w:pPr>
      <w:r w:rsidRPr="00421149">
        <w:rPr>
          <w:lang w:val="it-CH"/>
        </w:rPr>
        <w:t>Insieme alla SSR, la Catena della Solidarietà rafforzerà la presenza sui media sociali,</w:t>
      </w:r>
      <w:r w:rsidRPr="00BF7FBD">
        <w:rPr>
          <w:noProof/>
          <w:lang w:val="it-CH"/>
        </w:rPr>
        <w:t xml:space="preserve"> </w:t>
      </w:r>
      <w:r w:rsidRPr="00421149">
        <w:rPr>
          <w:lang w:val="it-CH"/>
        </w:rPr>
        <w:t xml:space="preserve">esortando scuole, aziende e associazioni a organizzare iniziative a favore delle vittime della carestia in Africa e mettendo a disposizione una piattaforma online </w:t>
      </w:r>
      <w:r w:rsidRPr="00421149">
        <w:rPr>
          <w:noProof/>
          <w:lang w:val="it-CH"/>
        </w:rPr>
        <w:t>(handeln.glueckskette.ch).</w:t>
      </w:r>
      <w:r w:rsidRPr="00BF7FBD">
        <w:rPr>
          <w:noProof/>
          <w:lang w:val="it-CH"/>
        </w:rPr>
        <w:t xml:space="preserve"> </w:t>
      </w:r>
      <w:r w:rsidRPr="007915B6">
        <w:rPr>
          <w:lang w:val="it-CH"/>
        </w:rPr>
        <w:t>La popolazione potrà seguire in diretta la giornata di raccolta di fondi su Facebook, Twitter e Instagram</w:t>
      </w:r>
      <w:r>
        <w:rPr>
          <w:lang w:val="it-CH"/>
        </w:rPr>
        <w:t>,</w:t>
      </w:r>
      <w:r w:rsidRPr="007915B6">
        <w:rPr>
          <w:lang w:val="it-CH"/>
        </w:rPr>
        <w:t xml:space="preserve"> al </w:t>
      </w:r>
      <w:r>
        <w:rPr>
          <w:lang w:val="it-CH"/>
        </w:rPr>
        <w:t>fine di farsi un’idea precisa della situazione</w:t>
      </w:r>
      <w:r w:rsidRPr="007915B6">
        <w:rPr>
          <w:lang w:val="it-CH"/>
        </w:rPr>
        <w:t xml:space="preserve"> e impegnarsi a sua volta.</w:t>
      </w:r>
    </w:p>
    <w:p w14:paraId="7B7AB75F" w14:textId="77777777" w:rsidR="004F1E04" w:rsidRPr="00BF7FBD" w:rsidRDefault="004F1E04" w:rsidP="004F1E04">
      <w:pPr>
        <w:pStyle w:val="CBSous-titre"/>
        <w:rPr>
          <w:noProof/>
          <w:lang w:val="it-CH"/>
        </w:rPr>
      </w:pPr>
      <w:r w:rsidRPr="007915B6">
        <w:rPr>
          <w:lang w:val="it-CH"/>
        </w:rPr>
        <w:t>Organizzazioni partner sul posto</w:t>
      </w:r>
    </w:p>
    <w:p w14:paraId="2DD9ABBA" w14:textId="77777777" w:rsidR="004F1E04" w:rsidRPr="00BF7FBD" w:rsidRDefault="004F1E04" w:rsidP="004F1E04">
      <w:pPr>
        <w:pStyle w:val="CBCorpsdetexte"/>
        <w:rPr>
          <w:noProof/>
          <w:lang w:val="it-CH"/>
        </w:rPr>
      </w:pPr>
      <w:r w:rsidRPr="007915B6">
        <w:rPr>
          <w:lang w:val="it-CH"/>
        </w:rPr>
        <w:t xml:space="preserve">Le organizzazioni partner della Catena della Solidarietà sono già operative sul posto, tuttavia mancano i fondi per continuare le attività e raggiungere le popolazioni </w:t>
      </w:r>
      <w:r>
        <w:rPr>
          <w:lang w:val="it-CH"/>
        </w:rPr>
        <w:t>toccate dalla carestia</w:t>
      </w:r>
      <w:r w:rsidRPr="007915B6">
        <w:rPr>
          <w:lang w:val="it-CH"/>
        </w:rPr>
        <w:t>.</w:t>
      </w:r>
      <w:r w:rsidRPr="00BF7FBD">
        <w:rPr>
          <w:noProof/>
          <w:lang w:val="it-CH"/>
        </w:rPr>
        <w:t xml:space="preserve"> </w:t>
      </w:r>
      <w:r w:rsidRPr="007915B6">
        <w:rPr>
          <w:lang w:val="it-CH"/>
        </w:rPr>
        <w:t>In Sud Sudan, dove l’accesso alle regioni più col</w:t>
      </w:r>
      <w:r>
        <w:rPr>
          <w:lang w:val="it-CH"/>
        </w:rPr>
        <w:t>pite è molto difficoltoso, ACES,</w:t>
      </w:r>
      <w:r w:rsidRPr="007915B6">
        <w:rPr>
          <w:lang w:val="it-CH"/>
        </w:rPr>
        <w:t xml:space="preserve"> Medair, Caritas Svizzera, la Croce Rossa Svizzera e Terre des homme</w:t>
      </w:r>
      <w:r>
        <w:rPr>
          <w:lang w:val="it-CH"/>
        </w:rPr>
        <w:t>s</w:t>
      </w:r>
      <w:r w:rsidRPr="007915B6">
        <w:rPr>
          <w:lang w:val="it-CH"/>
        </w:rPr>
        <w:t xml:space="preserve"> – aiuto all’infanzia forniscono a diverse migliaia di persone aiuti urgenti</w:t>
      </w:r>
      <w:r>
        <w:rPr>
          <w:lang w:val="it-CH"/>
        </w:rPr>
        <w:t>,</w:t>
      </w:r>
      <w:r w:rsidRPr="007915B6">
        <w:rPr>
          <w:lang w:val="it-CH"/>
        </w:rPr>
        <w:t xml:space="preserve"> come cibo, acqua e cure mediche.</w:t>
      </w:r>
      <w:r w:rsidRPr="00BF7FBD">
        <w:rPr>
          <w:noProof/>
          <w:lang w:val="it-CH"/>
        </w:rPr>
        <w:t xml:space="preserve"> </w:t>
      </w:r>
      <w:r w:rsidRPr="007915B6">
        <w:rPr>
          <w:lang w:val="it-CH"/>
        </w:rPr>
        <w:t>In So</w:t>
      </w:r>
      <w:r>
        <w:rPr>
          <w:lang w:val="it-CH"/>
        </w:rPr>
        <w:t>malia, dove negli ultimi giorni</w:t>
      </w:r>
      <w:r w:rsidRPr="007915B6">
        <w:rPr>
          <w:lang w:val="it-CH"/>
        </w:rPr>
        <w:t xml:space="preserve"> un’epidemia di colera</w:t>
      </w:r>
      <w:r>
        <w:rPr>
          <w:lang w:val="it-CH"/>
        </w:rPr>
        <w:t xml:space="preserve"> ha ulteriormente peggiorato la situazione</w:t>
      </w:r>
      <w:r w:rsidRPr="007915B6">
        <w:rPr>
          <w:lang w:val="it-CH"/>
        </w:rPr>
        <w:t>, sono attive Save the Children, ADRA e Medair.</w:t>
      </w:r>
      <w:r w:rsidRPr="00BF7FBD">
        <w:rPr>
          <w:noProof/>
          <w:lang w:val="it-CH"/>
        </w:rPr>
        <w:t xml:space="preserve"> </w:t>
      </w:r>
      <w:r w:rsidRPr="007915B6">
        <w:rPr>
          <w:lang w:val="it-CH"/>
        </w:rPr>
        <w:t xml:space="preserve">In Nigeria, Save the Children aiuta </w:t>
      </w:r>
      <w:r>
        <w:rPr>
          <w:lang w:val="it-CH"/>
        </w:rPr>
        <w:t xml:space="preserve">al momento </w:t>
      </w:r>
      <w:r w:rsidRPr="007915B6">
        <w:rPr>
          <w:lang w:val="it-CH"/>
        </w:rPr>
        <w:t>vari gruppi di sfollati grazie ad aiuti puntuali della Catena della Solidarietà.</w:t>
      </w:r>
    </w:p>
    <w:p w14:paraId="129DCDEC" w14:textId="77777777" w:rsidR="004F1E04" w:rsidRPr="00BF7FBD" w:rsidRDefault="004F1E04" w:rsidP="004F1E04">
      <w:pPr>
        <w:pStyle w:val="CBSous-titre"/>
        <w:rPr>
          <w:noProof/>
          <w:lang w:val="it-CH"/>
        </w:rPr>
      </w:pPr>
      <w:r w:rsidRPr="007915B6">
        <w:rPr>
          <w:lang w:val="it-CH"/>
        </w:rPr>
        <w:t>Dona</w:t>
      </w:r>
      <w:r>
        <w:rPr>
          <w:lang w:val="it-CH"/>
        </w:rPr>
        <w:t>zioni</w:t>
      </w:r>
    </w:p>
    <w:p w14:paraId="4AF197EC" w14:textId="77777777" w:rsidR="004F1E04" w:rsidRPr="00BF7FBD" w:rsidRDefault="004F1E04" w:rsidP="004F1E04">
      <w:pPr>
        <w:pStyle w:val="CBCorpsdetexte"/>
        <w:rPr>
          <w:noProof/>
          <w:lang w:val="it-CH"/>
        </w:rPr>
      </w:pPr>
      <w:r w:rsidRPr="008E4136">
        <w:rPr>
          <w:lang w:val="it-CH"/>
        </w:rPr>
        <w:t xml:space="preserve">Le donazioni a favore delle vittime della carestia in Africa sono possibili </w:t>
      </w:r>
      <w:r w:rsidRPr="00355E58">
        <w:rPr>
          <w:lang w:val="it-CH"/>
        </w:rPr>
        <w:t>sin d’ora</w:t>
      </w:r>
      <w:r w:rsidRPr="008E4136">
        <w:rPr>
          <w:lang w:val="it-CH"/>
        </w:rPr>
        <w:t xml:space="preserve"> al sito </w:t>
      </w:r>
      <w:hyperlink r:id="rId7" w:history="1">
        <w:r w:rsidRPr="00835487">
          <w:rPr>
            <w:rStyle w:val="Collegamentoipertestuale"/>
            <w:lang w:val="it-CH"/>
          </w:rPr>
          <w:t>www.catena-della-solidarieta.ch</w:t>
        </w:r>
      </w:hyperlink>
      <w:r w:rsidRPr="008E4136">
        <w:rPr>
          <w:lang w:val="it-CH"/>
        </w:rPr>
        <w:t>, con l’aiuto dell’applicazione «Swiss Solidarity» oppure tramite il conto postale 10-15000-6 con la menzione «Carestia in Africa».</w:t>
      </w:r>
      <w:r w:rsidRPr="00BF7FBD">
        <w:rPr>
          <w:noProof/>
          <w:lang w:val="it-CH"/>
        </w:rPr>
        <w:t xml:space="preserve"> </w:t>
      </w:r>
      <w:r w:rsidRPr="008E4136">
        <w:rPr>
          <w:lang w:val="it-CH"/>
        </w:rPr>
        <w:t>In ogni ufficio postale, inoltre, sono disponibili le polizze di versamento della Catena della Solidarietà.</w:t>
      </w:r>
    </w:p>
    <w:p w14:paraId="315E13A0" w14:textId="77777777" w:rsidR="004F1E04" w:rsidRDefault="004F1E04" w:rsidP="004F1E04">
      <w:pPr>
        <w:pStyle w:val="CBCorpsdetexte"/>
        <w:rPr>
          <w:lang w:val="it-CH"/>
        </w:rPr>
      </w:pPr>
    </w:p>
    <w:p w14:paraId="0123A145" w14:textId="1B23E42E" w:rsidR="004F1E04" w:rsidRPr="00355E58" w:rsidRDefault="004F1E04" w:rsidP="004F1E04">
      <w:pPr>
        <w:pStyle w:val="CBCorpsdetexte"/>
        <w:rPr>
          <w:noProof/>
          <w:lang w:val="it-CH"/>
        </w:rPr>
      </w:pPr>
      <w:r w:rsidRPr="008E4136">
        <w:rPr>
          <w:lang w:val="it-CH"/>
        </w:rPr>
        <w:lastRenderedPageBreak/>
        <w:t>Contatto</w:t>
      </w:r>
      <w:r w:rsidRPr="00355E58">
        <w:rPr>
          <w:noProof/>
          <w:lang w:val="it-CH"/>
        </w:rPr>
        <w:t xml:space="preserve"> </w:t>
      </w:r>
      <w:r>
        <w:rPr>
          <w:noProof/>
          <w:lang w:val="it-CH"/>
        </w:rPr>
        <w:br/>
      </w:r>
      <w:r w:rsidRPr="00355E58">
        <w:rPr>
          <w:noProof/>
          <w:lang w:val="it-CH"/>
        </w:rPr>
        <w:t>Eugenio Jelmini, delegato della Catena della Solidarietà per la Svizzera italiana, 079 240 19 00</w:t>
      </w:r>
    </w:p>
    <w:p w14:paraId="4EEE73C3" w14:textId="48E769B3" w:rsidR="0077638F" w:rsidRPr="0019070E" w:rsidRDefault="006126C9" w:rsidP="006126C9">
      <w:pPr>
        <w:pStyle w:val="CBCitation"/>
        <w:rPr>
          <w:lang w:val="it-IT"/>
        </w:rPr>
      </w:pPr>
      <w:r w:rsidRPr="0019070E">
        <w:rPr>
          <w:lang w:val="it-IT"/>
        </w:rPr>
        <w:t>«Catena della Solidarietà – La Svizzera solidale» è l’espressione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comuni, cofinanzia i progetti di 25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raccolto donazioni per oltre 1,</w:t>
      </w:r>
      <w:r w:rsidR="00355E58">
        <w:rPr>
          <w:lang w:val="it-IT"/>
        </w:rPr>
        <w:t>7</w:t>
      </w:r>
      <w:r w:rsidRPr="0019070E">
        <w:rPr>
          <w:lang w:val="it-IT"/>
        </w:rPr>
        <w:t xml:space="preserve"> miliardi di franchi. </w:t>
      </w:r>
      <w:r w:rsidRPr="0019070E">
        <w:rPr>
          <w:lang w:val="it-IT"/>
        </w:rPr>
        <w:br/>
        <w:t xml:space="preserve">Maggiori informazioni su </w:t>
      </w:r>
      <w:hyperlink r:id="rId8" w:history="1">
        <w:r w:rsidR="00750009" w:rsidRPr="0019070E">
          <w:rPr>
            <w:rStyle w:val="Collegamentoipertestuale"/>
            <w:lang w:val="it-IT"/>
          </w:rPr>
          <w:t>www.catena-della-solidarieta.ch</w:t>
        </w:r>
      </w:hyperlink>
      <w:r w:rsidRPr="0019070E">
        <w:rPr>
          <w:lang w:val="it-IT"/>
        </w:rPr>
        <w:t>.</w:t>
      </w:r>
    </w:p>
    <w:sectPr w:rsidR="0077638F" w:rsidRPr="0019070E" w:rsidSect="0077638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676DA" w14:textId="77777777" w:rsidR="00A236D8" w:rsidRDefault="00A236D8" w:rsidP="0077638F">
      <w:r>
        <w:separator/>
      </w:r>
    </w:p>
  </w:endnote>
  <w:endnote w:type="continuationSeparator" w:id="0">
    <w:p w14:paraId="0C3E9C33" w14:textId="77777777" w:rsidR="00A236D8" w:rsidRDefault="00A236D8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FA789" w14:textId="77777777" w:rsidR="0077638F" w:rsidRPr="00C27EEE" w:rsidRDefault="0077638F" w:rsidP="0077638F">
    <w:pPr>
      <w:pStyle w:val="Pidipagina"/>
      <w:framePr w:wrap="around" w:vAnchor="text" w:hAnchor="margin" w:xAlign="right" w:y="1"/>
      <w:rPr>
        <w:rStyle w:val="Numeropagina"/>
      </w:rPr>
    </w:pPr>
    <w:r w:rsidRPr="00C27EEE">
      <w:rPr>
        <w:rStyle w:val="Numeropagina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Numeropagina"/>
        <w:rFonts w:ascii="Arial" w:hAnsi="Arial" w:cs="Arial"/>
        <w:sz w:val="20"/>
        <w:szCs w:val="20"/>
        <w:lang w:val="it-IT"/>
      </w:rPr>
      <w:instrText>PAGE</w:instrText>
    </w:r>
    <w:r w:rsidRPr="00C27EEE">
      <w:rPr>
        <w:rStyle w:val="Numeropagina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Numeropagina"/>
        <w:rFonts w:ascii="Arial" w:hAnsi="Arial" w:cs="Arial"/>
        <w:sz w:val="20"/>
        <w:szCs w:val="20"/>
        <w:lang w:val="it-IT"/>
      </w:rPr>
      <w:fldChar w:fldCharType="separate"/>
    </w:r>
    <w:r w:rsidR="00BF7FBD">
      <w:rPr>
        <w:rStyle w:val="Numeropagina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Numeropagina"/>
        <w:rFonts w:ascii="Arial" w:hAnsi="Arial" w:cs="Arial"/>
        <w:sz w:val="20"/>
        <w:szCs w:val="20"/>
        <w:lang w:val="it-IT"/>
      </w:rPr>
      <w:fldChar w:fldCharType="end"/>
    </w:r>
  </w:p>
  <w:p w14:paraId="152B3646" w14:textId="77777777" w:rsidR="0077638F" w:rsidRPr="00C27EEE" w:rsidRDefault="00CD06B0" w:rsidP="0077638F">
    <w:pPr>
      <w:pStyle w:val="Pidipagina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it-CH" w:eastAsia="it-CH"/>
      </w:rPr>
      <w:drawing>
        <wp:anchor distT="0" distB="0" distL="114300" distR="114300" simplePos="0" relativeHeight="251656704" behindDoc="1" locked="0" layoutInCell="1" allowOverlap="1" wp14:anchorId="49111AF9" wp14:editId="3044A6B6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9C44" w14:textId="77777777" w:rsidR="0077638F" w:rsidRPr="00C27EEE" w:rsidRDefault="00CD06B0">
    <w:pPr>
      <w:pStyle w:val="Pidipagina"/>
      <w:rPr>
        <w:rFonts w:ascii="Arial" w:hAnsi="Arial" w:cs="Arial"/>
        <w:sz w:val="20"/>
        <w:szCs w:val="20"/>
        <w:lang w:val="it-IT"/>
      </w:rPr>
    </w:pPr>
    <w:r>
      <w:rPr>
        <w:noProof/>
        <w:lang w:val="it-CH" w:eastAsia="it-CH"/>
      </w:rPr>
      <w:drawing>
        <wp:anchor distT="0" distB="0" distL="114300" distR="114300" simplePos="0" relativeHeight="251658752" behindDoc="1" locked="0" layoutInCell="1" allowOverlap="1" wp14:anchorId="0EB33546" wp14:editId="0C0F6D0A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83A43" w14:textId="77777777" w:rsidR="00A236D8" w:rsidRDefault="00A236D8" w:rsidP="0077638F">
      <w:r>
        <w:separator/>
      </w:r>
    </w:p>
  </w:footnote>
  <w:footnote w:type="continuationSeparator" w:id="0">
    <w:p w14:paraId="76D9980F" w14:textId="77777777" w:rsidR="00A236D8" w:rsidRDefault="00A236D8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103F8" w14:textId="77777777" w:rsidR="0077638F" w:rsidRPr="00C27EEE" w:rsidRDefault="0077638F">
    <w:pPr>
      <w:pStyle w:val="Intestazion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7A70" w14:textId="77777777" w:rsidR="0077638F" w:rsidRPr="00BF7FBD" w:rsidRDefault="0077638F" w:rsidP="0077638F">
    <w:pPr>
      <w:pStyle w:val="CBEn-tte"/>
      <w:rPr>
        <w:lang w:val="it-CH"/>
      </w:rPr>
    </w:pPr>
    <w:r w:rsidRPr="00BF7FBD">
      <w:rPr>
        <w:lang w:val="it-CH"/>
      </w:rPr>
      <w:t>Comunicato stampa</w:t>
    </w:r>
  </w:p>
  <w:p w14:paraId="2E76F547" w14:textId="77777777" w:rsidR="0077638F" w:rsidRPr="00BF7FBD" w:rsidRDefault="004566E5" w:rsidP="0077638F">
    <w:pPr>
      <w:pStyle w:val="CBEn-tte"/>
      <w:rPr>
        <w:sz w:val="22"/>
        <w:szCs w:val="22"/>
        <w:lang w:val="it-CH"/>
      </w:rPr>
    </w:pPr>
    <w:r w:rsidRPr="00BF7FBD">
      <w:rPr>
        <w:lang w:val="it-CH"/>
      </w:rPr>
      <w:t>Lugano, Ginevra, Zurigo</w:t>
    </w:r>
    <w:r w:rsidR="006126C9" w:rsidRPr="00BF7FBD">
      <w:rPr>
        <w:lang w:val="it-CH"/>
      </w:rPr>
      <w:t>, il</w:t>
    </w:r>
    <w:r w:rsidR="0077638F" w:rsidRPr="00BF7FBD">
      <w:rPr>
        <w:lang w:val="it-CH"/>
      </w:rPr>
      <w:t xml:space="preserve"> </w:t>
    </w:r>
    <w:r w:rsidRPr="00BF7FBD">
      <w:rPr>
        <w:lang w:val="it-CH"/>
      </w:rPr>
      <w:t>28</w:t>
    </w:r>
    <w:r w:rsidR="006126C9" w:rsidRPr="00BF7FBD">
      <w:rPr>
        <w:lang w:val="it-CH"/>
      </w:rPr>
      <w:t>.0</w:t>
    </w:r>
    <w:r w:rsidRPr="00BF7FBD">
      <w:rPr>
        <w:lang w:val="it-CH"/>
      </w:rPr>
      <w:t>3.2017</w:t>
    </w:r>
  </w:p>
  <w:p w14:paraId="24AC6F6C" w14:textId="77777777" w:rsidR="0077638F" w:rsidRPr="00C27EEE" w:rsidRDefault="00CD06B0">
    <w:pPr>
      <w:pStyle w:val="Intestazione"/>
      <w:rPr>
        <w:rFonts w:ascii="Arial" w:hAnsi="Arial" w:cs="Arial"/>
        <w:sz w:val="20"/>
        <w:szCs w:val="20"/>
        <w:lang w:val="it-IT"/>
      </w:rPr>
    </w:pPr>
    <w:r>
      <w:rPr>
        <w:noProof/>
        <w:lang w:val="it-CH" w:eastAsia="it-CH"/>
      </w:rPr>
      <w:drawing>
        <wp:anchor distT="0" distB="0" distL="114300" distR="114300" simplePos="0" relativeHeight="251657728" behindDoc="1" locked="0" layoutInCell="1" allowOverlap="1" wp14:anchorId="54BC6F4E" wp14:editId="5C06DF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4"/>
    <w:rsid w:val="0019070E"/>
    <w:rsid w:val="001A265D"/>
    <w:rsid w:val="00355E58"/>
    <w:rsid w:val="004566E5"/>
    <w:rsid w:val="004660A2"/>
    <w:rsid w:val="004F1E04"/>
    <w:rsid w:val="004F71ED"/>
    <w:rsid w:val="006126C9"/>
    <w:rsid w:val="00683894"/>
    <w:rsid w:val="00750009"/>
    <w:rsid w:val="0077638F"/>
    <w:rsid w:val="007D1388"/>
    <w:rsid w:val="00942B54"/>
    <w:rsid w:val="009713C5"/>
    <w:rsid w:val="009943BC"/>
    <w:rsid w:val="00A236D8"/>
    <w:rsid w:val="00A32393"/>
    <w:rsid w:val="00BF2FED"/>
    <w:rsid w:val="00BF7FBD"/>
    <w:rsid w:val="00CD06B0"/>
    <w:rsid w:val="00DA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4461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D7A"/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Titolo1Carattere">
    <w:name w:val="Titolo 1 Carattere"/>
    <w:link w:val="Titolo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Normale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4CC"/>
  </w:style>
  <w:style w:type="paragraph" w:styleId="Pidipagina">
    <w:name w:val="footer"/>
    <w:basedOn w:val="Normale"/>
    <w:link w:val="PidipaginaCarattere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4CC"/>
  </w:style>
  <w:style w:type="character" w:styleId="Numeropagina">
    <w:name w:val="page number"/>
    <w:basedOn w:val="Carpredefinitoparagrafo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126C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Grigliatabella">
    <w:name w:val="Table Grid"/>
    <w:basedOn w:val="Tabellanormale"/>
    <w:uiPriority w:val="59"/>
    <w:rsid w:val="003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126C9"/>
    <w:rPr>
      <w:i/>
      <w:iCs/>
    </w:rPr>
  </w:style>
  <w:style w:type="character" w:styleId="Rimandocommento">
    <w:name w:val="annotation reference"/>
    <w:rsid w:val="006126C9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6126C9"/>
    <w:rPr>
      <w:rFonts w:eastAsia="Cambria"/>
      <w:lang w:val="fr-FR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126C9"/>
    <w:rPr>
      <w:rFonts w:eastAsia="Cambria"/>
      <w:sz w:val="24"/>
      <w:szCs w:val="24"/>
      <w:lang w:eastAsia="en-US"/>
    </w:rPr>
  </w:style>
  <w:style w:type="paragraph" w:styleId="Nessunaspaziatura">
    <w:name w:val="No Spacing"/>
    <w:uiPriority w:val="1"/>
    <w:qFormat/>
    <w:rsid w:val="006126C9"/>
    <w:rPr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000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rsid w:val="0019070E"/>
    <w:pPr>
      <w:spacing w:beforeLines="1" w:afterLines="1"/>
    </w:pPr>
    <w:rPr>
      <w:rFonts w:ascii="Times" w:eastAsia="Times New Roman" w:hAnsi="Time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na-della-solidarieta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ena-della-solidarieta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Blaser</dc:creator>
  <cp:keywords/>
  <dc:description/>
  <cp:lastModifiedBy>Rickli, Manuela (RSI)</cp:lastModifiedBy>
  <cp:revision>3</cp:revision>
  <cp:lastPrinted>2014-06-06T13:58:00Z</cp:lastPrinted>
  <dcterms:created xsi:type="dcterms:W3CDTF">2017-03-27T12:57:00Z</dcterms:created>
  <dcterms:modified xsi:type="dcterms:W3CDTF">2017-03-28T06:56:00Z</dcterms:modified>
</cp:coreProperties>
</file>